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409"/>
        <w:tblW w:w="11775" w:type="dxa"/>
        <w:jc w:val="center"/>
        <w:tblLook w:val="04A0" w:firstRow="1" w:lastRow="0" w:firstColumn="1" w:lastColumn="0" w:noHBand="0" w:noVBand="1"/>
      </w:tblPr>
      <w:tblGrid>
        <w:gridCol w:w="4305"/>
        <w:gridCol w:w="7470"/>
      </w:tblGrid>
      <w:tr w:rsidR="00512390" w:rsidTr="00DA0E2C">
        <w:trPr>
          <w:jc w:val="center"/>
        </w:trPr>
        <w:tc>
          <w:tcPr>
            <w:tcW w:w="11775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BDD6EE" w:themeFill="accent1" w:themeFillTint="66"/>
          </w:tcPr>
          <w:p w:rsidR="00512390" w:rsidRPr="00512390" w:rsidRDefault="00512390" w:rsidP="00DC056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</w:rPr>
            </w:pPr>
            <w:r w:rsidRPr="00512390">
              <w:rPr>
                <w:rFonts w:asciiTheme="majorBidi" w:hAnsiTheme="majorBidi" w:cstheme="majorBidi"/>
                <w:b/>
                <w:bCs/>
                <w:sz w:val="56"/>
                <w:szCs w:val="56"/>
              </w:rPr>
              <w:t>Curriculum Vitae</w:t>
            </w:r>
          </w:p>
        </w:tc>
      </w:tr>
      <w:tr w:rsidR="00FD0EC9" w:rsidTr="004D12C7">
        <w:trPr>
          <w:jc w:val="center"/>
        </w:trPr>
        <w:tc>
          <w:tcPr>
            <w:tcW w:w="11775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FD0EC9" w:rsidRPr="00FD0EC9" w:rsidRDefault="00FD0EC9" w:rsidP="00DC056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D0EC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Last update:</w:t>
            </w:r>
          </w:p>
        </w:tc>
      </w:tr>
      <w:tr w:rsidR="00B257EC" w:rsidTr="00DA0E2C">
        <w:trPr>
          <w:trHeight w:val="378"/>
          <w:jc w:val="center"/>
        </w:trPr>
        <w:tc>
          <w:tcPr>
            <w:tcW w:w="4305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</w:tcPr>
          <w:p w:rsidR="00B257EC" w:rsidRDefault="00B257EC" w:rsidP="00DC056E">
            <w:pPr>
              <w:spacing w:line="360" w:lineRule="auto"/>
            </w:pPr>
          </w:p>
          <w:p w:rsidR="00B257EC" w:rsidRDefault="00B257EC" w:rsidP="00DC056E">
            <w:pPr>
              <w:spacing w:line="360" w:lineRule="auto"/>
            </w:pPr>
          </w:p>
          <w:p w:rsidR="00B257EC" w:rsidRDefault="00616375" w:rsidP="00DC056E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DDEB75" wp14:editId="729EA35E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7191</wp:posOffset>
                      </wp:positionV>
                      <wp:extent cx="2286000" cy="2806065"/>
                      <wp:effectExtent l="0" t="0" r="19050" b="1333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28060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57EC" w:rsidRPr="00512390" w:rsidRDefault="00F81D47" w:rsidP="00F81D47">
                                  <w:pPr>
                                    <w:jc w:val="center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noProof/>
                                      <w:sz w:val="56"/>
                                      <w:szCs w:val="56"/>
                                    </w:rPr>
                                    <w:drawing>
                                      <wp:inline distT="0" distB="0" distL="0" distR="0">
                                        <wp:extent cx="2012950" cy="2348442"/>
                                        <wp:effectExtent l="0" t="0" r="635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s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25070" cy="23625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DDEB75" id="Rounded Rectangle 1" o:spid="_x0000_s1026" style="position:absolute;margin-left:5.2pt;margin-top:.55pt;width:180pt;height:220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" fillcolor="#bdd6ee [1300]" strokecolor="#1f4d78 [1604]" strokeweight="1pt">
                      <v:stroke joinstyle="miter"/>
                      <v:textbox>
                        <w:txbxContent>
                          <w:p w:rsidR="00B257EC" w:rsidRPr="00512390" w:rsidRDefault="00F81D47" w:rsidP="00F81D47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>
                                  <wp:extent cx="2012950" cy="2348442"/>
                                  <wp:effectExtent l="0" t="0" r="635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s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5070" cy="23625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257EC" w:rsidRDefault="00B257EC" w:rsidP="00DC056E">
            <w:pPr>
              <w:spacing w:line="360" w:lineRule="auto"/>
            </w:pPr>
          </w:p>
          <w:p w:rsidR="00B257EC" w:rsidRDefault="00B257EC" w:rsidP="00DC056E">
            <w:pPr>
              <w:spacing w:line="360" w:lineRule="auto"/>
            </w:pPr>
          </w:p>
          <w:p w:rsidR="00B257EC" w:rsidRDefault="00B257EC" w:rsidP="00DC056E">
            <w:pPr>
              <w:spacing w:line="360" w:lineRule="auto"/>
            </w:pPr>
          </w:p>
          <w:p w:rsidR="00B257EC" w:rsidRDefault="00B257EC" w:rsidP="00DC056E">
            <w:pPr>
              <w:spacing w:line="360" w:lineRule="auto"/>
            </w:pPr>
          </w:p>
          <w:p w:rsidR="00B257EC" w:rsidRDefault="00B257EC" w:rsidP="00DC056E">
            <w:pPr>
              <w:spacing w:line="360" w:lineRule="auto"/>
            </w:pPr>
          </w:p>
          <w:p w:rsidR="00B257EC" w:rsidRDefault="00B257EC" w:rsidP="00DC056E">
            <w:pPr>
              <w:spacing w:line="360" w:lineRule="auto"/>
              <w:rPr>
                <w:rtl/>
                <w:lang w:bidi="fa-IR"/>
              </w:rPr>
            </w:pPr>
          </w:p>
          <w:p w:rsidR="00B257EC" w:rsidRDefault="00B257EC" w:rsidP="00DC056E">
            <w:pPr>
              <w:spacing w:line="360" w:lineRule="auto"/>
              <w:rPr>
                <w:rtl/>
                <w:lang w:bidi="fa-IR"/>
              </w:rPr>
            </w:pPr>
          </w:p>
          <w:p w:rsidR="00B257EC" w:rsidRDefault="00B257EC" w:rsidP="00DC056E">
            <w:pPr>
              <w:spacing w:line="360" w:lineRule="auto"/>
              <w:rPr>
                <w:rtl/>
                <w:lang w:bidi="fa-IR"/>
              </w:rPr>
            </w:pPr>
          </w:p>
          <w:p w:rsidR="00B257EC" w:rsidRDefault="00B257EC" w:rsidP="00DC056E">
            <w:pPr>
              <w:spacing w:line="360" w:lineRule="auto"/>
              <w:rPr>
                <w:rtl/>
                <w:lang w:bidi="fa-IR"/>
              </w:rPr>
            </w:pPr>
          </w:p>
          <w:p w:rsidR="00B257EC" w:rsidRDefault="00B257EC" w:rsidP="00DC056E">
            <w:pPr>
              <w:spacing w:line="360" w:lineRule="auto"/>
            </w:pPr>
          </w:p>
          <w:p w:rsidR="00B257EC" w:rsidRDefault="00B257EC" w:rsidP="00DC056E">
            <w:pPr>
              <w:spacing w:line="360" w:lineRule="auto"/>
            </w:pPr>
          </w:p>
        </w:tc>
        <w:tc>
          <w:tcPr>
            <w:tcW w:w="747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BDD6EE" w:themeFill="accent1" w:themeFillTint="66"/>
          </w:tcPr>
          <w:p w:rsidR="00B257EC" w:rsidRPr="00B257EC" w:rsidRDefault="00B257EC" w:rsidP="00DC056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57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Personal Information</w:t>
            </w:r>
          </w:p>
        </w:tc>
      </w:tr>
      <w:tr w:rsidR="00B257EC" w:rsidTr="00F34E89">
        <w:trPr>
          <w:trHeight w:val="2118"/>
          <w:jc w:val="center"/>
        </w:trPr>
        <w:tc>
          <w:tcPr>
            <w:tcW w:w="4305" w:type="dxa"/>
            <w:vMerge/>
            <w:tcBorders>
              <w:left w:val="double" w:sz="4" w:space="0" w:color="70AD47" w:themeColor="accent6"/>
              <w:right w:val="double" w:sz="4" w:space="0" w:color="70AD47" w:themeColor="accent6"/>
            </w:tcBorders>
          </w:tcPr>
          <w:p w:rsidR="00B257EC" w:rsidRDefault="00B257EC" w:rsidP="00DC056E">
            <w:pPr>
              <w:spacing w:line="360" w:lineRule="auto"/>
            </w:pPr>
          </w:p>
        </w:tc>
        <w:tc>
          <w:tcPr>
            <w:tcW w:w="747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257EC" w:rsidRDefault="00B257EC" w:rsidP="00DC056E">
            <w:pPr>
              <w:spacing w:line="360" w:lineRule="auto"/>
            </w:pPr>
          </w:p>
          <w:p w:rsidR="00B257EC" w:rsidRPr="00A52397" w:rsidRDefault="00BE58D8" w:rsidP="00DC05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9809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First </w:t>
            </w:r>
            <w:r w:rsidR="00B257EC" w:rsidRPr="009809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Name:</w:t>
            </w:r>
            <w:r w:rsidR="00A523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52397" w:rsidRPr="00A52397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Reyhaneh</w:t>
            </w:r>
            <w:proofErr w:type="spellEnd"/>
          </w:p>
          <w:p w:rsidR="00BE58D8" w:rsidRPr="00A52397" w:rsidRDefault="00BE58D8" w:rsidP="00DC05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9809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Last Name:</w:t>
            </w:r>
            <w:r w:rsidR="00A523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52397" w:rsidRPr="00A52397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Ivanbagha</w:t>
            </w:r>
            <w:proofErr w:type="spellEnd"/>
          </w:p>
          <w:p w:rsidR="00B257EC" w:rsidRPr="00A52397" w:rsidRDefault="00B257EC" w:rsidP="00DC05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9809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Title:</w:t>
            </w:r>
            <w:r w:rsidR="00A523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A52397" w:rsidRPr="00A52397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Instructor</w:t>
            </w:r>
            <w:bookmarkStart w:id="0" w:name="_GoBack"/>
            <w:bookmarkEnd w:id="0"/>
          </w:p>
          <w:p w:rsidR="00B257EC" w:rsidRPr="00A52397" w:rsidRDefault="00B257EC" w:rsidP="00A523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9809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Department:</w:t>
            </w:r>
            <w:r w:rsidR="00A523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="00A52397" w:rsidRPr="00A52397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 xml:space="preserve">Midwifery </w:t>
            </w:r>
          </w:p>
          <w:p w:rsidR="00B257EC" w:rsidRPr="00A52397" w:rsidRDefault="00B257EC" w:rsidP="00DC05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9809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Nationality:</w:t>
            </w:r>
            <w:r w:rsidR="00A523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="00A52397" w:rsidRPr="00A52397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Iranian</w:t>
            </w:r>
          </w:p>
          <w:p w:rsidR="00B257EC" w:rsidRPr="00A52397" w:rsidRDefault="00B257EC" w:rsidP="00A523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9809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 of Birth:</w:t>
            </w:r>
            <w:r w:rsidR="00A523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A52397" w:rsidRPr="00A52397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12/7/1968</w:t>
            </w:r>
          </w:p>
          <w:p w:rsidR="00B257EC" w:rsidRPr="00980937" w:rsidRDefault="00B257EC" w:rsidP="00DC056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809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Place of Birth:</w:t>
            </w:r>
            <w:r w:rsidR="00A523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A52397" w:rsidRPr="00A52397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Tabriz/Iran</w:t>
            </w:r>
          </w:p>
          <w:p w:rsidR="00B257EC" w:rsidRPr="00980937" w:rsidRDefault="00B257EC" w:rsidP="00A5239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809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Address:</w:t>
            </w:r>
            <w:r w:rsidR="00CB2E2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A52397" w:rsidRPr="00A52397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School of Nursing &amp; Midwifery/ Tabriz University of Medical Sciences</w:t>
            </w:r>
          </w:p>
          <w:p w:rsidR="00B257EC" w:rsidRPr="00980937" w:rsidRDefault="00B257EC" w:rsidP="00A5239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809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Phone No.:</w:t>
            </w:r>
            <w:r w:rsidR="00A52397" w:rsidRPr="00A523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: </w:t>
            </w:r>
            <w:r w:rsidR="00A52397" w:rsidRPr="00A52397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(+98) 41</w:t>
            </w:r>
            <w:r w:rsidR="00A52397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3</w:t>
            </w:r>
            <w:r w:rsidR="00A52397" w:rsidRPr="00A52397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 xml:space="preserve"> 4772699(+98) 41</w:t>
            </w:r>
            <w:r w:rsidR="00A52397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3 4796770</w:t>
            </w:r>
          </w:p>
          <w:p w:rsidR="00B257EC" w:rsidRPr="00A52397" w:rsidRDefault="00B257EC" w:rsidP="00DC05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9809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Email: </w:t>
            </w:r>
            <w:r w:rsidR="00A52397" w:rsidRPr="00A52397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r.ivan1347@gmail.com</w:t>
            </w:r>
          </w:p>
          <w:p w:rsidR="00B257EC" w:rsidRDefault="00B257EC" w:rsidP="00DC056E">
            <w:pPr>
              <w:spacing w:line="360" w:lineRule="auto"/>
            </w:pPr>
          </w:p>
        </w:tc>
      </w:tr>
      <w:tr w:rsidR="00653599" w:rsidTr="005E7A3B">
        <w:trPr>
          <w:trHeight w:val="414"/>
          <w:jc w:val="center"/>
        </w:trPr>
        <w:tc>
          <w:tcPr>
            <w:tcW w:w="11775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BDD6EE" w:themeFill="accent1" w:themeFillTint="66"/>
          </w:tcPr>
          <w:p w:rsidR="00653599" w:rsidRPr="00EF4F99" w:rsidRDefault="00616375" w:rsidP="00DC056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4116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Researcher IDs</w:t>
            </w:r>
          </w:p>
        </w:tc>
      </w:tr>
      <w:tr w:rsidR="00653599" w:rsidTr="00512390">
        <w:trPr>
          <w:jc w:val="center"/>
        </w:trPr>
        <w:tc>
          <w:tcPr>
            <w:tcW w:w="11775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E23918" w:rsidRPr="00E23918" w:rsidRDefault="00E23918" w:rsidP="00E23918">
            <w:pPr>
              <w:spacing w:line="360" w:lineRule="auto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Scopus</w:t>
            </w:r>
          </w:p>
          <w:p w:rsidR="00E23918" w:rsidRDefault="00E23918" w:rsidP="00E23918">
            <w:pPr>
              <w:spacing w:line="360" w:lineRule="auto"/>
              <w:rPr>
                <w:sz w:val="24"/>
                <w:szCs w:val="24"/>
              </w:rPr>
            </w:pPr>
            <w:r w:rsidRPr="00E23918">
              <w:rPr>
                <w:sz w:val="24"/>
                <w:szCs w:val="24"/>
              </w:rPr>
              <w:t>ORCID</w:t>
            </w:r>
          </w:p>
          <w:p w:rsidR="00E23918" w:rsidRPr="00E23918" w:rsidRDefault="00E23918" w:rsidP="00E2391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Google scholar</w:t>
            </w:r>
          </w:p>
          <w:p w:rsidR="00653599" w:rsidRDefault="00653599" w:rsidP="00DC056E">
            <w:pPr>
              <w:spacing w:line="360" w:lineRule="auto"/>
            </w:pPr>
          </w:p>
        </w:tc>
      </w:tr>
      <w:tr w:rsidR="00653599" w:rsidTr="005E7A3B">
        <w:trPr>
          <w:jc w:val="center"/>
        </w:trPr>
        <w:tc>
          <w:tcPr>
            <w:tcW w:w="11775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BDD6EE" w:themeFill="accent1" w:themeFillTint="66"/>
          </w:tcPr>
          <w:p w:rsidR="00653599" w:rsidRDefault="00DB4062" w:rsidP="00DC056E">
            <w:pPr>
              <w:spacing w:line="360" w:lineRule="auto"/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 Qualifications</w:t>
            </w:r>
          </w:p>
        </w:tc>
      </w:tr>
      <w:tr w:rsidR="00653599" w:rsidTr="00512390">
        <w:trPr>
          <w:jc w:val="center"/>
        </w:trPr>
        <w:tc>
          <w:tcPr>
            <w:tcW w:w="11775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A180F" w:rsidRDefault="00A52397" w:rsidP="00BA180F">
            <w:pPr>
              <w:spacing w:line="360" w:lineRule="auto"/>
              <w:rPr>
                <w:sz w:val="24"/>
                <w:szCs w:val="24"/>
              </w:rPr>
            </w:pPr>
            <w:r w:rsidRPr="00A52397">
              <w:rPr>
                <w:sz w:val="24"/>
                <w:szCs w:val="24"/>
              </w:rPr>
              <w:t>M.Sc.</w:t>
            </w:r>
            <w:r>
              <w:rPr>
                <w:sz w:val="24"/>
                <w:szCs w:val="24"/>
              </w:rPr>
              <w:t xml:space="preserve">: </w:t>
            </w:r>
            <w:r w:rsidRPr="00A52397">
              <w:rPr>
                <w:sz w:val="24"/>
                <w:szCs w:val="24"/>
              </w:rPr>
              <w:t>Midwifery</w:t>
            </w:r>
            <w:r>
              <w:rPr>
                <w:sz w:val="24"/>
                <w:szCs w:val="24"/>
              </w:rPr>
              <w:t xml:space="preserve"> </w:t>
            </w:r>
            <w:r w:rsidR="00835881">
              <w:rPr>
                <w:sz w:val="24"/>
                <w:szCs w:val="24"/>
              </w:rPr>
              <w:t>Education,</w:t>
            </w:r>
            <w:r w:rsidRPr="00A52397">
              <w:rPr>
                <w:sz w:val="24"/>
                <w:szCs w:val="24"/>
              </w:rPr>
              <w:tab/>
            </w:r>
            <w:r>
              <w:t xml:space="preserve"> </w:t>
            </w:r>
            <w:r w:rsidRPr="00A52397">
              <w:rPr>
                <w:sz w:val="24"/>
                <w:szCs w:val="24"/>
              </w:rPr>
              <w:t xml:space="preserve">Tabriz University of Medical Sciences, </w:t>
            </w:r>
            <w:r w:rsidR="00BA180F">
              <w:rPr>
                <w:sz w:val="24"/>
                <w:szCs w:val="24"/>
              </w:rPr>
              <w:t>1997.</w:t>
            </w:r>
          </w:p>
          <w:p w:rsidR="00E23918" w:rsidRPr="00BA180F" w:rsidRDefault="00A52397" w:rsidP="00E23918">
            <w:pPr>
              <w:spacing w:line="360" w:lineRule="auto"/>
              <w:rPr>
                <w:sz w:val="24"/>
                <w:szCs w:val="24"/>
              </w:rPr>
            </w:pPr>
            <w:r w:rsidRPr="00A52397">
              <w:rPr>
                <w:sz w:val="24"/>
                <w:szCs w:val="24"/>
              </w:rPr>
              <w:t>B.Sc.</w:t>
            </w:r>
            <w:r w:rsidR="00BA180F">
              <w:rPr>
                <w:sz w:val="24"/>
                <w:szCs w:val="24"/>
              </w:rPr>
              <w:t xml:space="preserve">: </w:t>
            </w:r>
            <w:r w:rsidRPr="00A52397">
              <w:rPr>
                <w:sz w:val="24"/>
                <w:szCs w:val="24"/>
              </w:rPr>
              <w:t>Midwifery</w:t>
            </w:r>
            <w:r w:rsidR="00BA180F">
              <w:rPr>
                <w:sz w:val="24"/>
                <w:szCs w:val="24"/>
              </w:rPr>
              <w:t xml:space="preserve">, Azad </w:t>
            </w:r>
            <w:r w:rsidRPr="00A52397">
              <w:rPr>
                <w:sz w:val="24"/>
                <w:szCs w:val="24"/>
              </w:rPr>
              <w:t xml:space="preserve">Tabriz University of Medical Sciences, </w:t>
            </w:r>
            <w:r w:rsidR="00BA180F">
              <w:rPr>
                <w:sz w:val="24"/>
                <w:szCs w:val="24"/>
              </w:rPr>
              <w:t>1992.</w:t>
            </w:r>
          </w:p>
        </w:tc>
      </w:tr>
      <w:tr w:rsidR="00B0645D" w:rsidTr="005E7A3B">
        <w:trPr>
          <w:jc w:val="center"/>
        </w:trPr>
        <w:tc>
          <w:tcPr>
            <w:tcW w:w="11775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BDD6EE" w:themeFill="accent1" w:themeFillTint="66"/>
          </w:tcPr>
          <w:p w:rsidR="00B0645D" w:rsidRPr="00233D22" w:rsidRDefault="00011E8A" w:rsidP="00DC056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33D22">
              <w:rPr>
                <w:rStyle w:val="fontstyle01"/>
                <w:sz w:val="28"/>
                <w:szCs w:val="28"/>
              </w:rPr>
              <w:t xml:space="preserve">Field of interests </w:t>
            </w:r>
            <w:r w:rsidR="003E5C4A" w:rsidRPr="00233D22">
              <w:rPr>
                <w:rStyle w:val="fontstyle01"/>
                <w:sz w:val="28"/>
                <w:szCs w:val="28"/>
              </w:rPr>
              <w:t>(or</w:t>
            </w:r>
            <w:r w:rsidRPr="00233D22">
              <w:rPr>
                <w:rStyle w:val="fontstyle01"/>
                <w:sz w:val="28"/>
                <w:szCs w:val="28"/>
              </w:rPr>
              <w:t xml:space="preserve"> the major research areas</w:t>
            </w:r>
            <w:r w:rsidR="003E5C4A" w:rsidRPr="00233D22">
              <w:rPr>
                <w:rStyle w:val="fontstyle01"/>
                <w:sz w:val="28"/>
                <w:szCs w:val="28"/>
              </w:rPr>
              <w:t>)</w:t>
            </w:r>
          </w:p>
        </w:tc>
      </w:tr>
      <w:tr w:rsidR="00B0645D" w:rsidTr="00512390">
        <w:trPr>
          <w:jc w:val="center"/>
        </w:trPr>
        <w:tc>
          <w:tcPr>
            <w:tcW w:w="11775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652323" w:rsidRPr="00616375" w:rsidRDefault="00652323" w:rsidP="00E2391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3918">
              <w:t xml:space="preserve"> </w:t>
            </w:r>
            <w:r w:rsidR="00E23918" w:rsidRPr="00E23918">
              <w:rPr>
                <w:sz w:val="24"/>
                <w:szCs w:val="24"/>
              </w:rPr>
              <w:t xml:space="preserve">pregnancy, </w:t>
            </w:r>
            <w:r w:rsidR="00E23918">
              <w:rPr>
                <w:sz w:val="24"/>
                <w:szCs w:val="24"/>
              </w:rPr>
              <w:t>child</w:t>
            </w:r>
            <w:r w:rsidR="00E23918" w:rsidRPr="00E23918">
              <w:rPr>
                <w:sz w:val="24"/>
                <w:szCs w:val="24"/>
              </w:rPr>
              <w:t>birth</w:t>
            </w:r>
            <w:r w:rsidR="00E23918">
              <w:rPr>
                <w:sz w:val="24"/>
                <w:szCs w:val="24"/>
              </w:rPr>
              <w:t xml:space="preserve">, </w:t>
            </w:r>
            <w:r w:rsidR="00E23918" w:rsidRPr="00E23918">
              <w:rPr>
                <w:sz w:val="24"/>
                <w:szCs w:val="24"/>
              </w:rPr>
              <w:t>postpartum</w:t>
            </w:r>
            <w:r w:rsidR="00E23918">
              <w:rPr>
                <w:sz w:val="24"/>
                <w:szCs w:val="24"/>
              </w:rPr>
              <w:t>, breastfeeding</w:t>
            </w:r>
          </w:p>
        </w:tc>
      </w:tr>
      <w:tr w:rsidR="00653599" w:rsidTr="005E7A3B">
        <w:trPr>
          <w:jc w:val="center"/>
        </w:trPr>
        <w:tc>
          <w:tcPr>
            <w:tcW w:w="11775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BDD6EE" w:themeFill="accent1" w:themeFillTint="66"/>
          </w:tcPr>
          <w:p w:rsidR="00653599" w:rsidRPr="00233D22" w:rsidRDefault="002320CE" w:rsidP="00DC056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33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Professional Membership</w:t>
            </w:r>
            <w:r w:rsidRPr="00233D22">
              <w:rPr>
                <w:rStyle w:val="fontstyle01"/>
                <w:sz w:val="28"/>
                <w:szCs w:val="28"/>
              </w:rPr>
              <w:t>: (</w:t>
            </w:r>
            <w:r w:rsidR="00D338C3" w:rsidRPr="00233D22">
              <w:rPr>
                <w:rStyle w:val="fontstyle01"/>
                <w:sz w:val="28"/>
                <w:szCs w:val="28"/>
              </w:rPr>
              <w:t xml:space="preserve">Administrative </w:t>
            </w:r>
            <w:r w:rsidRPr="00233D22">
              <w:rPr>
                <w:rStyle w:val="fontstyle01"/>
                <w:sz w:val="28"/>
                <w:szCs w:val="28"/>
              </w:rPr>
              <w:t xml:space="preserve">or executive </w:t>
            </w:r>
            <w:r w:rsidR="00000EF8" w:rsidRPr="00233D22">
              <w:rPr>
                <w:rStyle w:val="fontstyle01"/>
                <w:sz w:val="28"/>
                <w:szCs w:val="28"/>
              </w:rPr>
              <w:t>Experience</w:t>
            </w:r>
            <w:r w:rsidR="00000E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…)</w:t>
            </w:r>
          </w:p>
        </w:tc>
      </w:tr>
      <w:tr w:rsidR="00653599" w:rsidTr="00512390">
        <w:trPr>
          <w:jc w:val="center"/>
        </w:trPr>
        <w:tc>
          <w:tcPr>
            <w:tcW w:w="11775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5E5862" w:rsidRDefault="005E5862" w:rsidP="005E5862">
            <w:pPr>
              <w:spacing w:line="360" w:lineRule="auto"/>
            </w:pPr>
            <w:r>
              <w:t>Member of educational core for promoting breastfeeding.</w:t>
            </w:r>
          </w:p>
          <w:p w:rsidR="005E5862" w:rsidRDefault="005E5862" w:rsidP="005E5862">
            <w:pPr>
              <w:spacing w:line="360" w:lineRule="auto"/>
            </w:pPr>
            <w:r>
              <w:t>Member of educational core for promoting physiological childbirth.</w:t>
            </w:r>
          </w:p>
          <w:p w:rsidR="00B0645D" w:rsidRDefault="005E5862" w:rsidP="000C4A2F">
            <w:pPr>
              <w:spacing w:line="360" w:lineRule="auto"/>
            </w:pPr>
            <w:r>
              <w:t>Member of educational core to help the mother survive.</w:t>
            </w:r>
          </w:p>
        </w:tc>
      </w:tr>
      <w:tr w:rsidR="00653599" w:rsidTr="005E7A3B">
        <w:trPr>
          <w:jc w:val="center"/>
        </w:trPr>
        <w:tc>
          <w:tcPr>
            <w:tcW w:w="11775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BDD6EE" w:themeFill="accent1" w:themeFillTint="66"/>
          </w:tcPr>
          <w:p w:rsidR="00653599" w:rsidRDefault="00B22D5B" w:rsidP="00DC056E">
            <w:pPr>
              <w:spacing w:line="360" w:lineRule="auto"/>
              <w:rPr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Membership in</w:t>
            </w:r>
            <w:r w:rsidR="00D33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="00D33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cientific societies and </w:t>
            </w:r>
            <w:r w:rsidR="00D338C3" w:rsidRPr="00D33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committees</w:t>
            </w:r>
          </w:p>
        </w:tc>
      </w:tr>
      <w:tr w:rsidR="00FD602F" w:rsidTr="00512390">
        <w:trPr>
          <w:jc w:val="center"/>
        </w:trPr>
        <w:tc>
          <w:tcPr>
            <w:tcW w:w="11775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FD602F" w:rsidRDefault="006F1D26" w:rsidP="00DC056E">
            <w:pPr>
              <w:spacing w:line="360" w:lineRule="auto"/>
            </w:pPr>
            <w:r>
              <w:t>Member of educational core for promoting breastfeeding.</w:t>
            </w:r>
          </w:p>
          <w:p w:rsidR="006F1D26" w:rsidRDefault="006F1D26" w:rsidP="00DC056E">
            <w:pPr>
              <w:spacing w:line="360" w:lineRule="auto"/>
            </w:pPr>
            <w:r w:rsidRPr="006F1D26">
              <w:t>Member of educational core for promoting</w:t>
            </w:r>
            <w:r>
              <w:t xml:space="preserve"> physiological childbirth.</w:t>
            </w:r>
          </w:p>
          <w:p w:rsidR="00B0645D" w:rsidRDefault="006F1D26" w:rsidP="000C4A2F">
            <w:pPr>
              <w:spacing w:line="360" w:lineRule="auto"/>
            </w:pPr>
            <w:r w:rsidRPr="006F1D26">
              <w:t>Member o</w:t>
            </w:r>
            <w:r>
              <w:t>f educational core to help the mother survive.</w:t>
            </w:r>
          </w:p>
        </w:tc>
      </w:tr>
      <w:tr w:rsidR="00FD602F" w:rsidTr="005E7A3B">
        <w:trPr>
          <w:jc w:val="center"/>
        </w:trPr>
        <w:tc>
          <w:tcPr>
            <w:tcW w:w="11775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BDD6EE" w:themeFill="accent1" w:themeFillTint="66"/>
          </w:tcPr>
          <w:p w:rsidR="00FD602F" w:rsidRPr="003E5C4A" w:rsidRDefault="00DC2AB9" w:rsidP="00DC056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Style w:val="fontstyle01"/>
              </w:rPr>
              <w:t xml:space="preserve">Teaching Experience  </w:t>
            </w:r>
          </w:p>
        </w:tc>
      </w:tr>
      <w:tr w:rsidR="00FD602F" w:rsidTr="00512390">
        <w:trPr>
          <w:jc w:val="center"/>
        </w:trPr>
        <w:tc>
          <w:tcPr>
            <w:tcW w:w="11775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5E5862" w:rsidRDefault="005E5862" w:rsidP="005E5862">
            <w:pPr>
              <w:spacing w:line="360" w:lineRule="auto"/>
            </w:pPr>
            <w:r>
              <w:t xml:space="preserve">Obstetrical concepts </w:t>
            </w:r>
          </w:p>
          <w:p w:rsidR="005E5862" w:rsidRDefault="005E5862" w:rsidP="005E5862">
            <w:pPr>
              <w:spacing w:line="360" w:lineRule="auto"/>
            </w:pPr>
            <w:r>
              <w:t>Women's psychology</w:t>
            </w:r>
          </w:p>
          <w:p w:rsidR="0081640E" w:rsidRDefault="005E5862" w:rsidP="000C4A2F">
            <w:pPr>
              <w:spacing w:line="360" w:lineRule="auto"/>
            </w:pPr>
            <w:r>
              <w:t>Sexology &amp; sexual disorders</w:t>
            </w:r>
          </w:p>
        </w:tc>
      </w:tr>
      <w:tr w:rsidR="00FD602F" w:rsidTr="005E7A3B">
        <w:trPr>
          <w:jc w:val="center"/>
        </w:trPr>
        <w:tc>
          <w:tcPr>
            <w:tcW w:w="11775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BDD6EE" w:themeFill="accent1" w:themeFillTint="66"/>
          </w:tcPr>
          <w:p w:rsidR="00FD602F" w:rsidRPr="00865CAA" w:rsidRDefault="00DC2AB9" w:rsidP="00DC056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E5C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Research </w:t>
            </w:r>
            <w:r w:rsidR="004B36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Projects</w:t>
            </w:r>
          </w:p>
        </w:tc>
      </w:tr>
      <w:tr w:rsidR="00FD602F" w:rsidTr="00512390">
        <w:trPr>
          <w:jc w:val="center"/>
        </w:trPr>
        <w:tc>
          <w:tcPr>
            <w:tcW w:w="11775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81640E" w:rsidRDefault="00473AD9" w:rsidP="000C4A2F">
            <w:pPr>
              <w:spacing w:line="360" w:lineRule="auto"/>
            </w:pPr>
            <w:r w:rsidRPr="00473AD9">
              <w:t>The effect of voice of Holy Quran on pain after caesarean section.</w:t>
            </w:r>
          </w:p>
        </w:tc>
      </w:tr>
      <w:tr w:rsidR="004B365B" w:rsidTr="005E7A3B">
        <w:trPr>
          <w:jc w:val="center"/>
        </w:trPr>
        <w:tc>
          <w:tcPr>
            <w:tcW w:w="11775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BDD6EE" w:themeFill="accent1" w:themeFillTint="66"/>
          </w:tcPr>
          <w:p w:rsidR="004B365B" w:rsidRDefault="004B365B" w:rsidP="00340C2D">
            <w:pPr>
              <w:spacing w:line="360" w:lineRule="auto"/>
            </w:pPr>
            <w:r w:rsidRPr="004B36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Thesis </w:t>
            </w:r>
            <w:r w:rsidR="009166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340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Pr="004B36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uperviso</w:t>
            </w:r>
            <w:r w:rsidR="009166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or Advisor</w:t>
            </w:r>
            <w:r w:rsidR="009166FB">
              <w:t>)</w:t>
            </w:r>
          </w:p>
        </w:tc>
      </w:tr>
      <w:tr w:rsidR="00D51066" w:rsidTr="00D51066">
        <w:trPr>
          <w:jc w:val="center"/>
        </w:trPr>
        <w:tc>
          <w:tcPr>
            <w:tcW w:w="11775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FFFFFF" w:themeFill="background1"/>
          </w:tcPr>
          <w:p w:rsidR="00D51066" w:rsidRPr="00D51066" w:rsidRDefault="00D51066" w:rsidP="00D5106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00D51066">
              <w:t>The continuity and reasons for not continuing the use of T Cu 380 A IUD</w:t>
            </w:r>
          </w:p>
          <w:p w:rsidR="00D51066" w:rsidRPr="00D51066" w:rsidRDefault="00D51066" w:rsidP="00D5106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00D51066">
              <w:t>The relationship between the position of the mother and the results of the stress-free test in high-risk pregnancies</w:t>
            </w:r>
          </w:p>
          <w:p w:rsidR="00D51066" w:rsidRPr="00D51066" w:rsidRDefault="00D51066" w:rsidP="00D5106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00D51066">
              <w:t xml:space="preserve">Prevalence of </w:t>
            </w:r>
            <w:proofErr w:type="spellStart"/>
            <w:r w:rsidRPr="00D51066">
              <w:t>Gardnerella</w:t>
            </w:r>
            <w:proofErr w:type="spellEnd"/>
            <w:r w:rsidRPr="00D51066">
              <w:t xml:space="preserve"> </w:t>
            </w:r>
            <w:proofErr w:type="spellStart"/>
            <w:r w:rsidRPr="00D51066">
              <w:t>vaginalis</w:t>
            </w:r>
            <w:proofErr w:type="spellEnd"/>
            <w:r w:rsidRPr="00D51066">
              <w:t xml:space="preserve"> and Neisseria </w:t>
            </w:r>
            <w:proofErr w:type="spellStart"/>
            <w:r w:rsidRPr="00D51066">
              <w:t>gonorrhoea</w:t>
            </w:r>
            <w:proofErr w:type="spellEnd"/>
            <w:r w:rsidRPr="00D51066">
              <w:t xml:space="preserve"> and its risk factors, signs and symptoms in women</w:t>
            </w:r>
          </w:p>
          <w:p w:rsidR="00D51066" w:rsidRPr="00D51066" w:rsidRDefault="00D51066" w:rsidP="00D5106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00D51066">
              <w:t>The health problems of sterilized women</w:t>
            </w:r>
          </w:p>
          <w:p w:rsidR="00D51066" w:rsidRPr="00D51066" w:rsidRDefault="00D51066" w:rsidP="00D5106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00D51066">
              <w:t xml:space="preserve">Comparison of the effects of drug and non-drug methods on </w:t>
            </w:r>
            <w:proofErr w:type="spellStart"/>
            <w:r w:rsidRPr="00D51066">
              <w:t>perineal</w:t>
            </w:r>
            <w:proofErr w:type="spellEnd"/>
            <w:r w:rsidRPr="00D51066">
              <w:t xml:space="preserve"> pain relief after episiotomy</w:t>
            </w:r>
          </w:p>
          <w:p w:rsidR="00D51066" w:rsidRPr="00D51066" w:rsidRDefault="00D51066" w:rsidP="00D5106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00D51066">
              <w:t>Continuity and reasons for non-continuation of feeding with breast milk in premature infants</w:t>
            </w:r>
          </w:p>
          <w:p w:rsidR="00D51066" w:rsidRPr="00D51066" w:rsidRDefault="00D51066" w:rsidP="00D5106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00D51066">
              <w:t>The role of omega-3 fatty acids on postpartum depression</w:t>
            </w:r>
          </w:p>
          <w:p w:rsidR="00D51066" w:rsidRPr="00D51066" w:rsidRDefault="00D51066" w:rsidP="00D5106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00D51066">
              <w:t xml:space="preserve">Comparison of the effect of lactobacillus vaginal cream with metronidazole vaginal cream on vaginal acidity, signs and symptoms of bacterial </w:t>
            </w:r>
            <w:proofErr w:type="spellStart"/>
            <w:r w:rsidRPr="00D51066">
              <w:t>vaginosis</w:t>
            </w:r>
            <w:proofErr w:type="spellEnd"/>
            <w:r w:rsidRPr="00D51066">
              <w:t>.</w:t>
            </w:r>
          </w:p>
          <w:p w:rsidR="00D51066" w:rsidRPr="00D51066" w:rsidRDefault="00D51066" w:rsidP="00D5106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00D51066">
              <w:t xml:space="preserve">Comparison of the effect of </w:t>
            </w:r>
            <w:proofErr w:type="spellStart"/>
            <w:r w:rsidRPr="00D51066">
              <w:t>perineal</w:t>
            </w:r>
            <w:proofErr w:type="spellEnd"/>
            <w:r w:rsidRPr="00D51066">
              <w:t xml:space="preserve"> management techniques in the second stage of childbirth on </w:t>
            </w:r>
            <w:proofErr w:type="spellStart"/>
            <w:r w:rsidRPr="00D51066">
              <w:t>perineal</w:t>
            </w:r>
            <w:proofErr w:type="spellEnd"/>
            <w:r w:rsidRPr="00D51066">
              <w:t xml:space="preserve"> trauma</w:t>
            </w:r>
          </w:p>
          <w:p w:rsidR="00D51066" w:rsidRPr="00D51066" w:rsidRDefault="00D51066" w:rsidP="00D5106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00D51066">
              <w:t>The effect of distraction techniques on labor pain and stress: a randomized controlled clinical trial</w:t>
            </w:r>
          </w:p>
        </w:tc>
      </w:tr>
      <w:tr w:rsidR="003E5C4A" w:rsidTr="005E7A3B">
        <w:trPr>
          <w:jc w:val="center"/>
        </w:trPr>
        <w:tc>
          <w:tcPr>
            <w:tcW w:w="11775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BDD6EE" w:themeFill="accent1" w:themeFillTint="66"/>
          </w:tcPr>
          <w:p w:rsidR="003E5C4A" w:rsidRPr="00865CAA" w:rsidRDefault="003E5C4A" w:rsidP="00DC056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65CA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Training Course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2137D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(Participant or </w:t>
            </w:r>
            <w:r w:rsidR="00F0638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  <w:r w:rsidR="002137D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peaker)</w:t>
            </w:r>
          </w:p>
        </w:tc>
      </w:tr>
      <w:tr w:rsidR="003E5C4A" w:rsidTr="00512390">
        <w:trPr>
          <w:jc w:val="center"/>
        </w:trPr>
        <w:tc>
          <w:tcPr>
            <w:tcW w:w="11775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81640E" w:rsidRDefault="0081640E" w:rsidP="00DC056E">
            <w:pPr>
              <w:spacing w:line="360" w:lineRule="auto"/>
            </w:pPr>
          </w:p>
        </w:tc>
      </w:tr>
      <w:tr w:rsidR="003E5C4A" w:rsidTr="005E7A3B">
        <w:trPr>
          <w:jc w:val="center"/>
        </w:trPr>
        <w:tc>
          <w:tcPr>
            <w:tcW w:w="11775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BDD6EE" w:themeFill="accent1" w:themeFillTint="66"/>
          </w:tcPr>
          <w:p w:rsidR="003E5C4A" w:rsidRDefault="003E5C4A" w:rsidP="00DC056E">
            <w:pPr>
              <w:spacing w:line="360" w:lineRule="auto"/>
            </w:pPr>
            <w:r w:rsidRPr="00F64CD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Honors and awards</w:t>
            </w:r>
          </w:p>
        </w:tc>
      </w:tr>
      <w:tr w:rsidR="00B0645D" w:rsidTr="00512390">
        <w:trPr>
          <w:jc w:val="center"/>
        </w:trPr>
        <w:tc>
          <w:tcPr>
            <w:tcW w:w="11775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81640E" w:rsidRDefault="0081640E" w:rsidP="00DC056E">
            <w:pPr>
              <w:spacing w:line="360" w:lineRule="auto"/>
            </w:pPr>
          </w:p>
        </w:tc>
      </w:tr>
      <w:tr w:rsidR="00253C76" w:rsidTr="005E7A3B">
        <w:trPr>
          <w:jc w:val="center"/>
        </w:trPr>
        <w:tc>
          <w:tcPr>
            <w:tcW w:w="11775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BDD6EE" w:themeFill="accent1" w:themeFillTint="66"/>
          </w:tcPr>
          <w:p w:rsidR="00253C76" w:rsidRPr="00253C76" w:rsidRDefault="00253C76" w:rsidP="00DC056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53C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International journal editors or </w:t>
            </w:r>
            <w:r w:rsidR="006024E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</w:t>
            </w:r>
            <w:r w:rsidRPr="00253C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eviewers </w:t>
            </w:r>
          </w:p>
        </w:tc>
      </w:tr>
      <w:tr w:rsidR="00253C76" w:rsidTr="00512390">
        <w:trPr>
          <w:jc w:val="center"/>
        </w:trPr>
        <w:tc>
          <w:tcPr>
            <w:tcW w:w="11775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253C76" w:rsidRDefault="00253C76" w:rsidP="000C4A2F">
            <w:pPr>
              <w:spacing w:line="360" w:lineRule="auto"/>
            </w:pPr>
            <w:r>
              <w:t xml:space="preserve">  </w:t>
            </w:r>
          </w:p>
        </w:tc>
      </w:tr>
      <w:tr w:rsidR="00A86D2F" w:rsidTr="005E7A3B">
        <w:trPr>
          <w:jc w:val="center"/>
        </w:trPr>
        <w:tc>
          <w:tcPr>
            <w:tcW w:w="11775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BDD6EE" w:themeFill="accent1" w:themeFillTint="66"/>
          </w:tcPr>
          <w:p w:rsidR="00A86D2F" w:rsidRPr="00A86D2F" w:rsidRDefault="00BA115E" w:rsidP="00DC056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Presentation in s</w:t>
            </w:r>
            <w:r w:rsidR="00A86D2F" w:rsidRPr="00A86D2F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eminars, conferences and congresses</w:t>
            </w:r>
            <w:r w:rsidR="00C63680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(Oral or Poster)</w:t>
            </w:r>
          </w:p>
        </w:tc>
      </w:tr>
      <w:tr w:rsidR="00A86D2F" w:rsidTr="00512390">
        <w:trPr>
          <w:jc w:val="center"/>
        </w:trPr>
        <w:tc>
          <w:tcPr>
            <w:tcW w:w="11775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6A481F" w:rsidRDefault="006A481F" w:rsidP="00DC056E">
            <w:pPr>
              <w:spacing w:line="360" w:lineRule="auto"/>
            </w:pPr>
          </w:p>
        </w:tc>
      </w:tr>
      <w:tr w:rsidR="006C7746" w:rsidTr="005E7A3B">
        <w:trPr>
          <w:jc w:val="center"/>
        </w:trPr>
        <w:tc>
          <w:tcPr>
            <w:tcW w:w="11775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BDD6EE" w:themeFill="accent1" w:themeFillTint="66"/>
          </w:tcPr>
          <w:p w:rsidR="006C7746" w:rsidRPr="00590F7F" w:rsidRDefault="00590F7F" w:rsidP="00DC056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90F7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Published Articles</w:t>
            </w:r>
          </w:p>
        </w:tc>
      </w:tr>
      <w:tr w:rsidR="006C7746" w:rsidTr="00512390">
        <w:trPr>
          <w:jc w:val="center"/>
        </w:trPr>
        <w:tc>
          <w:tcPr>
            <w:tcW w:w="11775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003180" w:rsidRDefault="00003180" w:rsidP="00DC056E">
            <w:pPr>
              <w:spacing w:line="360" w:lineRule="auto"/>
            </w:pPr>
            <w:r>
              <w:t>-</w:t>
            </w:r>
            <w:r w:rsidRPr="00003180">
              <w:t>Epidemiology of Traumatic Brain Injury in Iran: A Systematic Review and Meta-Analysis</w:t>
            </w:r>
            <w:r>
              <w:t>.</w:t>
            </w:r>
          </w:p>
          <w:p w:rsidR="006C7746" w:rsidRDefault="00003180" w:rsidP="00DC056E">
            <w:pPr>
              <w:spacing w:line="360" w:lineRule="auto"/>
            </w:pPr>
            <w:r>
              <w:t>-</w:t>
            </w:r>
            <w:r w:rsidRPr="00003180">
              <w:t>Assessing the Effects of Acceptance-commitment and Psychodrama Therapies in Nurses With Social Anxiety Disorder</w:t>
            </w:r>
            <w:r>
              <w:t>.</w:t>
            </w:r>
          </w:p>
          <w:p w:rsidR="00003180" w:rsidRPr="00003180" w:rsidRDefault="00003180" w:rsidP="00C9676C">
            <w:pPr>
              <w:spacing w:line="360" w:lineRule="auto"/>
            </w:pPr>
            <w:r>
              <w:t>-</w:t>
            </w:r>
            <w:r w:rsidRPr="00003180">
              <w:t xml:space="preserve">Clinical </w:t>
            </w:r>
            <w:r w:rsidR="00C9676C" w:rsidRPr="00003180">
              <w:t>E</w:t>
            </w:r>
            <w:r w:rsidR="00C9676C">
              <w:t>ffectiveness</w:t>
            </w:r>
            <w:r w:rsidRPr="00003180">
              <w:t xml:space="preserve"> </w:t>
            </w:r>
            <w:r w:rsidR="00C9676C">
              <w:t>of</w:t>
            </w:r>
            <w:r w:rsidRPr="00003180">
              <w:t xml:space="preserve"> </w:t>
            </w:r>
            <w:proofErr w:type="spellStart"/>
            <w:r w:rsidRPr="00003180">
              <w:t>R</w:t>
            </w:r>
            <w:r w:rsidR="00C9676C">
              <w:t>egdanvimab</w:t>
            </w:r>
            <w:proofErr w:type="spellEnd"/>
            <w:r w:rsidRPr="00003180">
              <w:t xml:space="preserve"> I</w:t>
            </w:r>
            <w:r w:rsidR="00C9676C">
              <w:t>n</w:t>
            </w:r>
            <w:r w:rsidRPr="00003180">
              <w:t xml:space="preserve"> T</w:t>
            </w:r>
            <w:r w:rsidR="00C9676C">
              <w:t xml:space="preserve">he </w:t>
            </w:r>
            <w:r w:rsidRPr="00003180">
              <w:t>T</w:t>
            </w:r>
            <w:r w:rsidR="00C9676C">
              <w:t>reatment of</w:t>
            </w:r>
            <w:r w:rsidRPr="00003180">
              <w:t xml:space="preserve"> P</w:t>
            </w:r>
            <w:r w:rsidR="00C9676C">
              <w:t>atients</w:t>
            </w:r>
            <w:r w:rsidRPr="00003180">
              <w:t xml:space="preserve"> </w:t>
            </w:r>
            <w:r w:rsidR="00C9676C">
              <w:t>with</w:t>
            </w:r>
            <w:r w:rsidRPr="00003180">
              <w:t xml:space="preserve"> COVID-19: A S</w:t>
            </w:r>
            <w:r w:rsidR="00C9676C">
              <w:t xml:space="preserve">ystematic </w:t>
            </w:r>
            <w:r w:rsidRPr="00003180">
              <w:t>R</w:t>
            </w:r>
            <w:r w:rsidR="00C9676C">
              <w:t>eview and</w:t>
            </w:r>
            <w:r w:rsidRPr="00003180">
              <w:t xml:space="preserve"> M</w:t>
            </w:r>
            <w:r w:rsidR="00C9676C">
              <w:t>eta-</w:t>
            </w:r>
            <w:r w:rsidRPr="00003180">
              <w:t>A</w:t>
            </w:r>
            <w:r w:rsidR="00C9676C">
              <w:t>nalysis.</w:t>
            </w:r>
          </w:p>
          <w:p w:rsidR="00003180" w:rsidRDefault="00003180" w:rsidP="00DC056E">
            <w:pPr>
              <w:spacing w:line="360" w:lineRule="auto"/>
            </w:pPr>
            <w:r>
              <w:t>-</w:t>
            </w:r>
            <w:r w:rsidRPr="00003180">
              <w:t>Food Safety and Health from the Perspective of Islam</w:t>
            </w:r>
            <w:r>
              <w:t>.</w:t>
            </w:r>
          </w:p>
          <w:p w:rsidR="00C62DBF" w:rsidRDefault="00C62DBF" w:rsidP="00EC4D68">
            <w:pPr>
              <w:spacing w:line="360" w:lineRule="auto"/>
            </w:pPr>
            <w:r>
              <w:t>- Footbath as a safe, simple, and non‐pharmacological method</w:t>
            </w:r>
            <w:r w:rsidR="00EC4D68">
              <w:t xml:space="preserve"> </w:t>
            </w:r>
            <w:r>
              <w:t>to improve sleep quality of menopausal women</w:t>
            </w:r>
            <w:r w:rsidR="00EC4D68">
              <w:t>.</w:t>
            </w:r>
          </w:p>
          <w:p w:rsidR="00423733" w:rsidRDefault="00423733" w:rsidP="00DC056E">
            <w:pPr>
              <w:spacing w:line="360" w:lineRule="auto"/>
            </w:pPr>
            <w:r>
              <w:t>-</w:t>
            </w:r>
            <w:r w:rsidRPr="00423733">
              <w:t>Impact of Short Message System Education on Blood Sugar Control and Treatment Adherence in Patients With Type 2 Diabetes</w:t>
            </w:r>
            <w:r>
              <w:t>.</w:t>
            </w:r>
          </w:p>
          <w:p w:rsidR="00E83218" w:rsidRDefault="00E83218" w:rsidP="00DC056E">
            <w:pPr>
              <w:spacing w:line="360" w:lineRule="auto"/>
            </w:pPr>
            <w:r>
              <w:t>-</w:t>
            </w:r>
            <w:r w:rsidRPr="00E83218">
              <w:t>Meta-analysis Study of Work-related Musculoskeletal Disorders in Iran</w:t>
            </w:r>
            <w:r>
              <w:t>.</w:t>
            </w:r>
          </w:p>
          <w:p w:rsidR="00003180" w:rsidRDefault="00003180" w:rsidP="00003180">
            <w:pPr>
              <w:spacing w:line="360" w:lineRule="auto"/>
            </w:pPr>
            <w:r>
              <w:t>-Study on the Awareness of the Students of Azad University of Medical Sciences About Nutrition and Food Storing Stuff During Crisis.</w:t>
            </w:r>
          </w:p>
          <w:p w:rsidR="00E83218" w:rsidRDefault="00E83218" w:rsidP="00E83218">
            <w:pPr>
              <w:spacing w:line="360" w:lineRule="auto"/>
            </w:pPr>
            <w:r>
              <w:t>-Crisis Management at Iranian Schools: A Review Study.</w:t>
            </w:r>
          </w:p>
          <w:p w:rsidR="00003180" w:rsidRDefault="00003180" w:rsidP="00003180">
            <w:pPr>
              <w:spacing w:line="360" w:lineRule="auto"/>
            </w:pPr>
            <w:r>
              <w:t>-Studying the Environmental Health Condition of the Cities in the Kermanshah Province Affected by 2017 Earthquake.</w:t>
            </w:r>
          </w:p>
          <w:p w:rsidR="00003180" w:rsidRDefault="00003180" w:rsidP="00003180">
            <w:pPr>
              <w:spacing w:line="360" w:lineRule="auto"/>
            </w:pPr>
            <w:r>
              <w:t>-Health, Safety, and Environmental Status of the Urban Parks in Iran: A Systematic Review.</w:t>
            </w:r>
          </w:p>
          <w:p w:rsidR="00003180" w:rsidRDefault="00003180" w:rsidP="00EE45A1">
            <w:pPr>
              <w:spacing w:line="360" w:lineRule="auto"/>
            </w:pPr>
            <w:r>
              <w:t>-The Relationship between Depression, Anxiety and Spiritual</w:t>
            </w:r>
            <w:r w:rsidR="00EE45A1">
              <w:t xml:space="preserve"> </w:t>
            </w:r>
            <w:r>
              <w:t xml:space="preserve">Health among Students of </w:t>
            </w:r>
            <w:proofErr w:type="spellStart"/>
            <w:r>
              <w:t>Khalkhal</w:t>
            </w:r>
            <w:proofErr w:type="spellEnd"/>
            <w:r>
              <w:t xml:space="preserve"> Faculty of Medicine Sciences.</w:t>
            </w:r>
          </w:p>
          <w:p w:rsidR="00003180" w:rsidRDefault="00003180" w:rsidP="00003180">
            <w:pPr>
              <w:spacing w:line="360" w:lineRule="auto"/>
            </w:pPr>
            <w:r>
              <w:t xml:space="preserve">-Knowledge, Attitude and Practice of Female Employees in </w:t>
            </w:r>
            <w:proofErr w:type="spellStart"/>
            <w:r>
              <w:t>Khalkhal</w:t>
            </w:r>
            <w:proofErr w:type="spellEnd"/>
            <w:r>
              <w:t xml:space="preserve"> Faculty of Medical Sciences of Breast Self-Examination and Its Relationship with Some Individual Characteristics.</w:t>
            </w:r>
          </w:p>
          <w:p w:rsidR="00003180" w:rsidRDefault="00003180" w:rsidP="00EE45A1">
            <w:pPr>
              <w:spacing w:line="360" w:lineRule="auto"/>
              <w:rPr>
                <w:rtl/>
                <w:lang w:bidi="fa-IR"/>
              </w:rPr>
            </w:pPr>
            <w:r>
              <w:t>-</w:t>
            </w:r>
            <w:r w:rsidR="00EE45A1">
              <w:t>The Relationship Between Job Satisfaction and Crisis-related Factors in Rehabilitation Staff Regarding the Prevention Approach.</w:t>
            </w:r>
          </w:p>
          <w:p w:rsidR="00EE45A1" w:rsidRDefault="00EE45A1" w:rsidP="00E83218">
            <w:pPr>
              <w:spacing w:line="360" w:lineRule="auto"/>
            </w:pPr>
            <w:r>
              <w:t>-</w:t>
            </w:r>
            <w:r w:rsidR="00E83218" w:rsidRPr="00E83218">
              <w:t xml:space="preserve">The effect of </w:t>
            </w:r>
            <w:proofErr w:type="spellStart"/>
            <w:r w:rsidR="00E83218" w:rsidRPr="00E83218">
              <w:t>perineal</w:t>
            </w:r>
            <w:proofErr w:type="spellEnd"/>
            <w:r w:rsidR="00E83218" w:rsidRPr="00E83218">
              <w:t xml:space="preserve"> physiotherap</w:t>
            </w:r>
            <w:r w:rsidR="00E83218">
              <w:t>y</w:t>
            </w:r>
            <w:r w:rsidR="00E83218" w:rsidRPr="00E83218">
              <w:t xml:space="preserve"> methods in the second stage of labor on </w:t>
            </w:r>
            <w:proofErr w:type="spellStart"/>
            <w:r w:rsidR="00E83218" w:rsidRPr="00E83218">
              <w:t>perineal</w:t>
            </w:r>
            <w:proofErr w:type="spellEnd"/>
            <w:r w:rsidR="00E83218" w:rsidRPr="00E83218">
              <w:t xml:space="preserve"> damage in </w:t>
            </w:r>
            <w:proofErr w:type="spellStart"/>
            <w:r w:rsidR="00E83218" w:rsidRPr="00E83218">
              <w:t>primiparous</w:t>
            </w:r>
            <w:proofErr w:type="spellEnd"/>
            <w:r w:rsidR="00E83218" w:rsidRPr="00E83218">
              <w:t xml:space="preserve"> women</w:t>
            </w:r>
            <w:r w:rsidR="00E83218">
              <w:t>.</w:t>
            </w:r>
          </w:p>
          <w:p w:rsidR="00E83218" w:rsidRDefault="00E83218" w:rsidP="00E83218">
            <w:pPr>
              <w:spacing w:line="360" w:lineRule="auto"/>
            </w:pPr>
            <w:r>
              <w:t>-Physiological and Therapeutic Effects of Reflexology in Iran: A Systematic Review.</w:t>
            </w:r>
          </w:p>
          <w:p w:rsidR="00423733" w:rsidRDefault="00423733" w:rsidP="00423733">
            <w:pPr>
              <w:spacing w:line="360" w:lineRule="auto"/>
            </w:pPr>
            <w:r>
              <w:t xml:space="preserve">-Comparison of the effect of Lactobacillus Acidophilus Suppository and Metronidazole Vaginal Tablet on Bacterial </w:t>
            </w:r>
            <w:proofErr w:type="spellStart"/>
            <w:r>
              <w:t>Vaginosis</w:t>
            </w:r>
            <w:proofErr w:type="spellEnd"/>
            <w:r>
              <w:t>.</w:t>
            </w:r>
          </w:p>
          <w:p w:rsidR="00423733" w:rsidRDefault="00423733" w:rsidP="00423733">
            <w:pPr>
              <w:spacing w:line="360" w:lineRule="auto"/>
            </w:pPr>
            <w:r>
              <w:t>-</w:t>
            </w:r>
            <w:r w:rsidRPr="00423733">
              <w:t xml:space="preserve">Risk factors and clinical findings of </w:t>
            </w:r>
            <w:proofErr w:type="spellStart"/>
            <w:r w:rsidRPr="00423733">
              <w:t>Gardnerella</w:t>
            </w:r>
            <w:proofErr w:type="spellEnd"/>
            <w:r w:rsidRPr="00423733">
              <w:t xml:space="preserve"> </w:t>
            </w:r>
            <w:proofErr w:type="spellStart"/>
            <w:r w:rsidRPr="00423733">
              <w:t>vaginalis</w:t>
            </w:r>
            <w:proofErr w:type="spellEnd"/>
            <w:r>
              <w:t>.</w:t>
            </w:r>
          </w:p>
          <w:p w:rsidR="0081640E" w:rsidRDefault="00C62DBF" w:rsidP="000C4A2F">
            <w:pPr>
              <w:spacing w:line="360" w:lineRule="auto"/>
            </w:pPr>
            <w:r>
              <w:t xml:space="preserve">- </w:t>
            </w:r>
            <w:r w:rsidRPr="00C62DBF">
              <w:t>The effect of distraction techniques on pain and stress during labor: a randomized controlled clinical trial</w:t>
            </w:r>
            <w:r>
              <w:t>.</w:t>
            </w:r>
          </w:p>
        </w:tc>
      </w:tr>
      <w:tr w:rsidR="000664B9" w:rsidTr="005E7A3B">
        <w:trPr>
          <w:jc w:val="center"/>
        </w:trPr>
        <w:tc>
          <w:tcPr>
            <w:tcW w:w="11775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BDD6EE" w:themeFill="accent1" w:themeFillTint="66"/>
          </w:tcPr>
          <w:p w:rsidR="000664B9" w:rsidRDefault="00AB4CB8" w:rsidP="00DC056E">
            <w:pPr>
              <w:spacing w:line="360" w:lineRule="auto"/>
            </w:pPr>
            <w:r w:rsidRPr="00590F7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Published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006D9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Book</w:t>
            </w:r>
            <w:r w:rsidR="00006D94" w:rsidRPr="00006D94">
              <w:rPr>
                <w:b/>
                <w:bCs/>
              </w:rPr>
              <w:t>s</w:t>
            </w:r>
          </w:p>
        </w:tc>
      </w:tr>
      <w:tr w:rsidR="000664B9" w:rsidTr="00512390">
        <w:trPr>
          <w:jc w:val="center"/>
        </w:trPr>
        <w:tc>
          <w:tcPr>
            <w:tcW w:w="11775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81640E" w:rsidRDefault="00F25B12" w:rsidP="00DC056E">
            <w:pPr>
              <w:spacing w:line="360" w:lineRule="auto"/>
            </w:pPr>
            <w:r w:rsidRPr="00F25B12">
              <w:t>Principles and techniques and clinical skills in midwifery including working methods in the operating room</w:t>
            </w:r>
            <w:r>
              <w:t>.2023</w:t>
            </w:r>
          </w:p>
          <w:p w:rsidR="005E5862" w:rsidRDefault="005E5862" w:rsidP="005E5862">
            <w:pPr>
              <w:spacing w:line="360" w:lineRule="auto"/>
            </w:pPr>
            <w:r>
              <w:t>Midwifery Practices</w:t>
            </w:r>
          </w:p>
          <w:p w:rsidR="0081640E" w:rsidRDefault="005E5862" w:rsidP="000C4A2F">
            <w:pPr>
              <w:spacing w:line="360" w:lineRule="auto"/>
            </w:pPr>
            <w:r>
              <w:lastRenderedPageBreak/>
              <w:t>Family planning &amp; Contraception: WHO</w:t>
            </w:r>
          </w:p>
        </w:tc>
      </w:tr>
    </w:tbl>
    <w:p w:rsidR="004A151A" w:rsidRDefault="004A151A">
      <w:pPr>
        <w:rPr>
          <w:rtl/>
        </w:rPr>
      </w:pPr>
    </w:p>
    <w:p w:rsidR="003C3A44" w:rsidRDefault="003C3A44">
      <w:pPr>
        <w:rPr>
          <w:rtl/>
        </w:rPr>
      </w:pPr>
    </w:p>
    <w:p w:rsidR="003C3A44" w:rsidRDefault="003C3A44">
      <w:pPr>
        <w:rPr>
          <w:rtl/>
        </w:rPr>
      </w:pPr>
    </w:p>
    <w:p w:rsidR="003C3A44" w:rsidRDefault="003C3A44">
      <w:pPr>
        <w:rPr>
          <w:rtl/>
        </w:rPr>
      </w:pPr>
    </w:p>
    <w:p w:rsidR="003C3A44" w:rsidRDefault="003C3A44">
      <w:pPr>
        <w:rPr>
          <w:rtl/>
        </w:rPr>
      </w:pPr>
    </w:p>
    <w:p w:rsidR="003C3A44" w:rsidRDefault="003C3A44">
      <w:pPr>
        <w:rPr>
          <w:rtl/>
        </w:rPr>
      </w:pPr>
    </w:p>
    <w:p w:rsidR="003C3A44" w:rsidRDefault="003C3A44">
      <w:pPr>
        <w:rPr>
          <w:rtl/>
        </w:rPr>
      </w:pPr>
    </w:p>
    <w:p w:rsidR="003C3A44" w:rsidRDefault="003C3A44"/>
    <w:p w:rsidR="004A151A" w:rsidRDefault="004A151A"/>
    <w:p w:rsidR="004A151A" w:rsidRDefault="004A151A"/>
    <w:p w:rsidR="00B358DC" w:rsidRDefault="00B358DC" w:rsidP="00653599"/>
    <w:sectPr w:rsidR="00B358D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344" w:rsidRDefault="00D17344" w:rsidP="004A151A">
      <w:pPr>
        <w:spacing w:after="0" w:line="240" w:lineRule="auto"/>
      </w:pPr>
      <w:r>
        <w:separator/>
      </w:r>
    </w:p>
  </w:endnote>
  <w:endnote w:type="continuationSeparator" w:id="0">
    <w:p w:rsidR="00D17344" w:rsidRDefault="00D17344" w:rsidP="004A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6182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151A" w:rsidRDefault="004A15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D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A151A" w:rsidRDefault="004A15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344" w:rsidRDefault="00D17344" w:rsidP="004A151A">
      <w:pPr>
        <w:spacing w:after="0" w:line="240" w:lineRule="auto"/>
      </w:pPr>
      <w:r>
        <w:separator/>
      </w:r>
    </w:p>
  </w:footnote>
  <w:footnote w:type="continuationSeparator" w:id="0">
    <w:p w:rsidR="00D17344" w:rsidRDefault="00D17344" w:rsidP="004A1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53639"/>
    <w:multiLevelType w:val="hybridMultilevel"/>
    <w:tmpl w:val="42BC96A0"/>
    <w:lvl w:ilvl="0" w:tplc="B64647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1A"/>
    <w:rsid w:val="00000EF8"/>
    <w:rsid w:val="00003180"/>
    <w:rsid w:val="00006D94"/>
    <w:rsid w:val="00011E8A"/>
    <w:rsid w:val="000664B9"/>
    <w:rsid w:val="000C4A2F"/>
    <w:rsid w:val="00106E0B"/>
    <w:rsid w:val="00170972"/>
    <w:rsid w:val="00187514"/>
    <w:rsid w:val="001D54F2"/>
    <w:rsid w:val="001D6FA7"/>
    <w:rsid w:val="002137D8"/>
    <w:rsid w:val="002320CE"/>
    <w:rsid w:val="00233D22"/>
    <w:rsid w:val="00253C76"/>
    <w:rsid w:val="00295252"/>
    <w:rsid w:val="00306855"/>
    <w:rsid w:val="00310E1A"/>
    <w:rsid w:val="00340C2D"/>
    <w:rsid w:val="00352681"/>
    <w:rsid w:val="0035567C"/>
    <w:rsid w:val="00356FCB"/>
    <w:rsid w:val="003600C8"/>
    <w:rsid w:val="003B35AB"/>
    <w:rsid w:val="003C3A44"/>
    <w:rsid w:val="003E5C4A"/>
    <w:rsid w:val="00423733"/>
    <w:rsid w:val="00444CCD"/>
    <w:rsid w:val="00473AD9"/>
    <w:rsid w:val="004A151A"/>
    <w:rsid w:val="004B365B"/>
    <w:rsid w:val="00512390"/>
    <w:rsid w:val="005509C0"/>
    <w:rsid w:val="00590F7F"/>
    <w:rsid w:val="005A03CE"/>
    <w:rsid w:val="005E5862"/>
    <w:rsid w:val="005E67F2"/>
    <w:rsid w:val="005E7A3B"/>
    <w:rsid w:val="006024EB"/>
    <w:rsid w:val="00616375"/>
    <w:rsid w:val="00652323"/>
    <w:rsid w:val="00653599"/>
    <w:rsid w:val="00670E74"/>
    <w:rsid w:val="006804E1"/>
    <w:rsid w:val="006A481F"/>
    <w:rsid w:val="006C36C5"/>
    <w:rsid w:val="006C7746"/>
    <w:rsid w:val="006F1D26"/>
    <w:rsid w:val="00726A53"/>
    <w:rsid w:val="00764E70"/>
    <w:rsid w:val="007A6D4A"/>
    <w:rsid w:val="0081640E"/>
    <w:rsid w:val="0082117C"/>
    <w:rsid w:val="00835881"/>
    <w:rsid w:val="00865CAA"/>
    <w:rsid w:val="008B31AF"/>
    <w:rsid w:val="009166FB"/>
    <w:rsid w:val="00980937"/>
    <w:rsid w:val="009D2E6C"/>
    <w:rsid w:val="009D666B"/>
    <w:rsid w:val="009E00D4"/>
    <w:rsid w:val="00A05C85"/>
    <w:rsid w:val="00A201D5"/>
    <w:rsid w:val="00A300E8"/>
    <w:rsid w:val="00A52397"/>
    <w:rsid w:val="00A54A78"/>
    <w:rsid w:val="00A65E3E"/>
    <w:rsid w:val="00A86D2F"/>
    <w:rsid w:val="00A93710"/>
    <w:rsid w:val="00AB4CB8"/>
    <w:rsid w:val="00AC1361"/>
    <w:rsid w:val="00AD6EDA"/>
    <w:rsid w:val="00AF5911"/>
    <w:rsid w:val="00B0379F"/>
    <w:rsid w:val="00B0645D"/>
    <w:rsid w:val="00B22D5B"/>
    <w:rsid w:val="00B257EC"/>
    <w:rsid w:val="00B358DC"/>
    <w:rsid w:val="00B83344"/>
    <w:rsid w:val="00BA115E"/>
    <w:rsid w:val="00BA180F"/>
    <w:rsid w:val="00BA593C"/>
    <w:rsid w:val="00BD4EBE"/>
    <w:rsid w:val="00BE58D8"/>
    <w:rsid w:val="00C127A2"/>
    <w:rsid w:val="00C62DBF"/>
    <w:rsid w:val="00C63680"/>
    <w:rsid w:val="00C960E4"/>
    <w:rsid w:val="00C9676C"/>
    <w:rsid w:val="00CB2E2B"/>
    <w:rsid w:val="00CF12ED"/>
    <w:rsid w:val="00D02AE3"/>
    <w:rsid w:val="00D17344"/>
    <w:rsid w:val="00D23381"/>
    <w:rsid w:val="00D312C5"/>
    <w:rsid w:val="00D338C3"/>
    <w:rsid w:val="00D51066"/>
    <w:rsid w:val="00D51D1C"/>
    <w:rsid w:val="00DA0E2C"/>
    <w:rsid w:val="00DB4062"/>
    <w:rsid w:val="00DB7572"/>
    <w:rsid w:val="00DC056E"/>
    <w:rsid w:val="00DC2AB9"/>
    <w:rsid w:val="00E23918"/>
    <w:rsid w:val="00E83218"/>
    <w:rsid w:val="00E83C79"/>
    <w:rsid w:val="00E908C8"/>
    <w:rsid w:val="00EA7EB0"/>
    <w:rsid w:val="00EC4D68"/>
    <w:rsid w:val="00EE45A1"/>
    <w:rsid w:val="00EF4F99"/>
    <w:rsid w:val="00F0638D"/>
    <w:rsid w:val="00F10399"/>
    <w:rsid w:val="00F25B12"/>
    <w:rsid w:val="00F34E89"/>
    <w:rsid w:val="00F41161"/>
    <w:rsid w:val="00F50B5C"/>
    <w:rsid w:val="00F64CDA"/>
    <w:rsid w:val="00F81D47"/>
    <w:rsid w:val="00FD0EC9"/>
    <w:rsid w:val="00FD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28D24-9EDE-4680-B93D-8A776768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51A"/>
  </w:style>
  <w:style w:type="paragraph" w:styleId="Footer">
    <w:name w:val="footer"/>
    <w:basedOn w:val="Normal"/>
    <w:link w:val="FooterChar"/>
    <w:uiPriority w:val="99"/>
    <w:unhideWhenUsed/>
    <w:rsid w:val="004A1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51A"/>
  </w:style>
  <w:style w:type="table" w:styleId="TableGrid">
    <w:name w:val="Table Grid"/>
    <w:basedOn w:val="TableNormal"/>
    <w:uiPriority w:val="39"/>
    <w:rsid w:val="004A1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FD602F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rsid w:val="00A52397"/>
    <w:rPr>
      <w:b/>
      <w:bCs/>
    </w:rPr>
  </w:style>
  <w:style w:type="paragraph" w:styleId="ListParagraph">
    <w:name w:val="List Paragraph"/>
    <w:basedOn w:val="Normal"/>
    <w:uiPriority w:val="34"/>
    <w:qFormat/>
    <w:rsid w:val="00D51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4</cp:revision>
  <dcterms:created xsi:type="dcterms:W3CDTF">2024-01-02T07:55:00Z</dcterms:created>
  <dcterms:modified xsi:type="dcterms:W3CDTF">2024-01-02T18:34:00Z</dcterms:modified>
</cp:coreProperties>
</file>